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4F2" w14:textId="77777777" w:rsidR="00CA638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>ALL. A</w:t>
      </w:r>
    </w:p>
    <w:p w14:paraId="672A6659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2958EC8" w14:textId="77777777" w:rsidR="00CA6389" w:rsidRPr="009235E9" w:rsidRDefault="00CA6389" w:rsidP="00CA6389">
      <w:pPr>
        <w:widowControl/>
        <w:autoSpaceDE/>
        <w:autoSpaceDN/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ISTANZA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 PARTECIPAZIONE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RELATIVA ALL’AVVISO DI SELEZIONE PER IL RECLUTAMENTO DI </w:t>
      </w:r>
    </w:p>
    <w:p w14:paraId="0A37501D" w14:textId="77777777" w:rsidR="00CA6389" w:rsidRPr="009235E9" w:rsidRDefault="00CA6389" w:rsidP="00CA6389">
      <w:pPr>
        <w:widowControl/>
        <w:autoSpaceDE/>
        <w:autoSpaceDN/>
        <w:spacing w:after="20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69FE20C7" w14:textId="4C4FD42A" w:rsidR="00CA6389" w:rsidRPr="009235E9" w:rsidRDefault="572AF7BB" w:rsidP="572AF7BB">
      <w:pPr>
        <w:widowControl/>
        <w:autoSpaceDE/>
        <w:autoSpaceDN/>
        <w:spacing w:line="259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n. 6 unità di personale docente interno con ruolo di formatore esperto per i percorsi di orientamento e formazione per il potenziamento delle competenze STEM, digitali e di innovazione, </w:t>
      </w:r>
      <w:r w:rsidR="000F5FD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nella scuola dell’Infanzia, </w:t>
      </w:r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finalizzate alla promozione di pari opportunità di genere nell’ambito del progetto PNRR</w:t>
      </w:r>
      <w:r w:rsidRPr="572AF7B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– Missione 4: Istruzione e ricerca – Componente 1 – Investimento 3.1: nuove competenze e nuovi linguaggi – AZIONI DI POTENZIAMENTO DELLE COMPETENZE STEM E MULTILINGUISTICHE - M4C1I3.1-2023-1143- D.M. 65/2023- CUP: G84D23006200006</w:t>
      </w:r>
    </w:p>
    <w:p w14:paraId="29D6B04F" w14:textId="77777777" w:rsidR="00CA6389" w:rsidRPr="009235E9" w:rsidRDefault="00CA6389" w:rsidP="00CA6389">
      <w:pPr>
        <w:widowControl/>
        <w:autoSpaceDE/>
        <w:autoSpaceDN/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A102E6C" w14:textId="6ED36F22" w:rsidR="00CA6389" w:rsidRDefault="572AF7BB" w:rsidP="572AF7BB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Al</w:t>
      </w:r>
      <w:r w:rsidR="000F5FD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la</w:t>
      </w:r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Dirigente Scolastic</w:t>
      </w:r>
      <w:r w:rsidR="000F5FD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a</w:t>
      </w:r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</w:t>
      </w:r>
      <w:proofErr w:type="gramStart"/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dell’ I.</w:t>
      </w:r>
      <w:proofErr w:type="gramEnd"/>
      <w:r w:rsidRPr="572AF7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C. Don Lorenzo Milani</w:t>
      </w:r>
    </w:p>
    <w:p w14:paraId="4A582CB5" w14:textId="77777777" w:rsidR="00CA6389" w:rsidRPr="003C7DAE" w:rsidRDefault="00CA6389" w:rsidP="00CA6389">
      <w:pPr>
        <w:widowControl/>
        <w:autoSpaceDE/>
        <w:autoSpaceDN/>
        <w:spacing w:line="259" w:lineRule="auto"/>
        <w:ind w:right="33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3C7DA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Colonna – Monte Porzio Catone</w:t>
      </w:r>
    </w:p>
    <w:p w14:paraId="0A6959E7" w14:textId="77777777" w:rsidR="00CA6389" w:rsidRPr="009235E9" w:rsidRDefault="00CA6389" w:rsidP="00CA6389">
      <w:pPr>
        <w:widowControl/>
        <w:autoSpaceDE/>
        <w:autoSpaceDN/>
        <w:spacing w:line="259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5AFE579F" w14:textId="77777777" w:rsidR="00CA6389" w:rsidRPr="009235E9" w:rsidRDefault="00CA6389" w:rsidP="00CF47B8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Il/La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Sottoscritt</w:t>
      </w:r>
      <w:proofErr w:type="spellEnd"/>
      <w:proofErr w:type="gram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_  _</w:t>
      </w:r>
      <w:proofErr w:type="gram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_______________________________________________________________</w:t>
      </w:r>
      <w:r w:rsidR="00CF47B8">
        <w:rPr>
          <w:rFonts w:ascii="Times New Roman" w:eastAsia="Times New Roman" w:hAnsi="Times New Roman" w:cs="Times New Roman"/>
          <w:b/>
          <w:color w:val="000000"/>
          <w:lang w:eastAsia="it-IT"/>
        </w:rPr>
        <w:t>_____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505BDFD" w14:textId="77777777" w:rsidR="00CA6389" w:rsidRPr="009235E9" w:rsidRDefault="00CA6389" w:rsidP="00CF47B8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Nato/a il ___________ a _______________________________________________________</w:t>
      </w:r>
      <w:r w:rsidR="00CF47B8">
        <w:rPr>
          <w:rFonts w:ascii="Times New Roman" w:eastAsia="Times New Roman" w:hAnsi="Times New Roman" w:cs="Times New Roman"/>
          <w:b/>
          <w:color w:val="000000"/>
          <w:lang w:eastAsia="it-IT"/>
        </w:rPr>
        <w:t>________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_ C.F.___________________________________, residente a _______________________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___</w:t>
      </w: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in via/piazza_____________________________________________________________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cap</w:t>
      </w:r>
      <w:proofErr w:type="spell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____________ </w:t>
      </w:r>
      <w:proofErr w:type="spellStart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>prov</w:t>
      </w:r>
      <w:proofErr w:type="spellEnd"/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_________ email ______________________________ telefono______________________________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docente in servizio presso l’I.C. Don Lorenzo Milani, plesso di___________________________</w:t>
      </w:r>
    </w:p>
    <w:p w14:paraId="12F40E8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3B79EDE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CHIEDE </w:t>
      </w:r>
    </w:p>
    <w:p w14:paraId="608DEACE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1F0A8B4F" w14:textId="77777777" w:rsidR="00CA6389" w:rsidRPr="009235E9" w:rsidRDefault="00CA6389" w:rsidP="00742DD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Alla S.V. di partecipare alla selezione per l’incarico di </w:t>
      </w:r>
      <w:r w:rsidRPr="009235E9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 xml:space="preserve">Docente </w:t>
      </w:r>
      <w:r w:rsidR="00742DD9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formatore esperto</w:t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 per il potenziamento delle competenze STEM</w:t>
      </w:r>
      <w:r w:rsidR="00742DD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</w:p>
    <w:p w14:paraId="2BAC6FC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D43CC88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A tal fine allega: </w:t>
      </w:r>
    </w:p>
    <w:p w14:paraId="515A1227" w14:textId="0B995699" w:rsidR="00CA6389" w:rsidRPr="009235E9" w:rsidRDefault="00CA6389" w:rsidP="000F5FD8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1. curriculum vitae in formato europeo </w:t>
      </w:r>
    </w:p>
    <w:p w14:paraId="20876B09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5F5E186" w14:textId="77777777" w:rsidR="00CA6389" w:rsidRPr="009235E9" w:rsidRDefault="00CA6389" w:rsidP="00CA6389">
      <w:pPr>
        <w:widowControl/>
        <w:autoSpaceDE/>
        <w:autoSpaceDN/>
        <w:spacing w:line="259" w:lineRule="auto"/>
        <w:ind w:left="10" w:right="32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DICHIARA: </w:t>
      </w:r>
    </w:p>
    <w:p w14:paraId="10146664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D39DFFC" w14:textId="77777777" w:rsidR="00CA6389" w:rsidRPr="004925F3" w:rsidRDefault="00CA6389" w:rsidP="00CA6389">
      <w:pPr>
        <w:pStyle w:val="Paragrafoelenco"/>
        <w:widowControl/>
        <w:numPr>
          <w:ilvl w:val="0"/>
          <w:numId w:val="5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 non aver riportato condanne penali, né possedere procedimenti penali in corso, </w:t>
      </w:r>
    </w:p>
    <w:p w14:paraId="5B68B9CD" w14:textId="77777777" w:rsidR="00CA6389" w:rsidRPr="009235E9" w:rsidRDefault="00CA6389" w:rsidP="00CA6389">
      <w:pPr>
        <w:widowControl/>
        <w:autoSpaceDE/>
        <w:autoSpaceDN/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3FCFD7B" w14:textId="77777777" w:rsidR="00CA6389" w:rsidRPr="009235E9" w:rsidRDefault="00CA6389" w:rsidP="00CA6389">
      <w:pPr>
        <w:widowControl/>
        <w:numPr>
          <w:ilvl w:val="0"/>
          <w:numId w:val="3"/>
        </w:numPr>
        <w:autoSpaceDE/>
        <w:autoSpaceDN/>
        <w:spacing w:after="13" w:line="248" w:lineRule="auto"/>
        <w:ind w:left="348" w:right="309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 non essere stato destituito da Pubbliche Amministrazioni. </w:t>
      </w:r>
    </w:p>
    <w:p w14:paraId="1B7172F4" w14:textId="77777777" w:rsidR="00CA6389" w:rsidRPr="009235E9" w:rsidRDefault="00CA6389" w:rsidP="00CA6389">
      <w:pPr>
        <w:widowControl/>
        <w:autoSpaceDE/>
        <w:autoSpaceDN/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16017F2" w14:textId="77777777" w:rsidR="00742DD9" w:rsidRDefault="00CA6389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Ai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fini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dell’attribuzione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del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punteggio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>il/la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candidato/a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dichiara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possedere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>
        <w:tab/>
      </w: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>seguenti titoli/certificazioni/esperienze ai sensi del D.P.R. 445/2000:</w:t>
      </w:r>
    </w:p>
    <w:p w14:paraId="5DAB6C7B" w14:textId="77777777" w:rsidR="00742DD9" w:rsidRDefault="00742DD9" w:rsidP="00CA6389">
      <w:pPr>
        <w:widowControl/>
        <w:autoSpaceDE/>
        <w:autoSpaceDN/>
        <w:spacing w:after="13" w:line="248" w:lineRule="auto"/>
        <w:ind w:left="-5" w:right="309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8891AB" w14:textId="77777777" w:rsidR="00742DD9" w:rsidRPr="00742DD9" w:rsidRDefault="00742DD9" w:rsidP="000F5FD8">
      <w:pPr>
        <w:widowControl/>
        <w:autoSpaceDE/>
        <w:autoSpaceDN/>
        <w:spacing w:after="13" w:line="248" w:lineRule="auto"/>
        <w:ind w:left="-5" w:right="-1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0F5FD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Per accedere alla candidatura di esperto per il potenziamento delle competenze STEM è necessario possedere almeno uno dei seguenti requisiti</w:t>
      </w: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>: </w:t>
      </w:r>
    </w:p>
    <w:p w14:paraId="6309B43A" w14:textId="77777777" w:rsidR="00742DD9" w:rsidRPr="00742DD9" w:rsidRDefault="00742DD9" w:rsidP="00742DD9">
      <w:pPr>
        <w:widowControl/>
        <w:numPr>
          <w:ilvl w:val="0"/>
          <w:numId w:val="8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lang w:eastAsia="it-IT"/>
        </w:rPr>
      </w:pP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>Laurea Vecchio ordinamento/ Magistrale/specialistica afferente alla tipologia di progetto   </w:t>
      </w:r>
    </w:p>
    <w:p w14:paraId="11DEE0CA" w14:textId="77777777" w:rsidR="00742DD9" w:rsidRDefault="00742DD9" w:rsidP="00742DD9">
      <w:pPr>
        <w:widowControl/>
        <w:numPr>
          <w:ilvl w:val="0"/>
          <w:numId w:val="8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lang w:eastAsia="it-IT"/>
        </w:rPr>
      </w:pP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>Laurea triennale (in assenza di magistrale) afferente alla tipologia di progetto </w:t>
      </w:r>
    </w:p>
    <w:p w14:paraId="0C13202D" w14:textId="77777777" w:rsidR="00742DD9" w:rsidRPr="00742DD9" w:rsidRDefault="00742DD9" w:rsidP="00742DD9">
      <w:pPr>
        <w:widowControl/>
        <w:numPr>
          <w:ilvl w:val="0"/>
          <w:numId w:val="8"/>
        </w:numPr>
        <w:autoSpaceDE/>
        <w:autoSpaceDN/>
        <w:spacing w:after="13" w:line="248" w:lineRule="auto"/>
        <w:ind w:right="309"/>
        <w:rPr>
          <w:rFonts w:ascii="Times New Roman" w:eastAsia="Times New Roman" w:hAnsi="Times New Roman" w:cs="Times New Roman"/>
          <w:color w:val="000000"/>
          <w:lang w:eastAsia="it-IT"/>
        </w:rPr>
      </w:pP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 xml:space="preserve">n. 3 attestati di percorsi formativi riferiti ai seguenti campi: competenze STEM, </w:t>
      </w:r>
      <w:proofErr w:type="gramStart"/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>competenze  digitali</w:t>
      </w:r>
      <w:proofErr w:type="gramEnd"/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>, competenze di innovazione didattica. 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2152"/>
        <w:gridCol w:w="2152"/>
        <w:gridCol w:w="2152"/>
      </w:tblGrid>
      <w:tr w:rsidR="00742DD9" w:rsidRPr="000F13AF" w14:paraId="14E3FFF3" w14:textId="77777777" w:rsidTr="2D769830">
        <w:trPr>
          <w:trHeight w:val="300"/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38920FF" w14:textId="149BEAD3" w:rsidR="00742DD9" w:rsidRPr="000F13AF" w:rsidRDefault="00742DD9" w:rsidP="00742DD9">
            <w:pPr>
              <w:widowControl/>
              <w:autoSpaceDE/>
              <w:autoSpaceDN/>
              <w:ind w:left="57" w:right="57"/>
              <w:jc w:val="center"/>
              <w:textAlignment w:val="baseline"/>
              <w:divId w:val="1195466098"/>
              <w:rPr>
                <w:rFonts w:ascii="Times New Roman" w:eastAsia="Times New Roman" w:hAnsi="Times New Roman" w:cs="Times New Roman"/>
                <w:lang w:eastAsia="it-IT"/>
              </w:rPr>
            </w:pPr>
            <w:r w:rsidRPr="00742DD9">
              <w:rPr>
                <w:rFonts w:ascii="Cambria" w:eastAsia="Times New Roman" w:hAnsi="Cambria" w:cs="Segoe UI"/>
                <w:lang w:eastAsia="it-IT"/>
              </w:rPr>
              <w:lastRenderedPageBreak/>
              <w:t> </w:t>
            </w:r>
            <w:r w:rsidRPr="000F13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ESPERTI POTENZIAMENTO COMPETENZE STEM (DM 65)</w:t>
            </w: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742DD9" w:rsidRPr="000F13AF" w14:paraId="047AB4DA" w14:textId="77777777" w:rsidTr="2D769830">
        <w:trPr>
          <w:trHeight w:val="300"/>
          <w:jc w:val="center"/>
        </w:trPr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4EEF6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TITOLI CULTURALI</w:t>
            </w: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A3AC7" w14:textId="111589BD" w:rsidR="2D769830" w:rsidRDefault="2D769830" w:rsidP="2D769830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2D76983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Descrizione del</w:t>
            </w:r>
          </w:p>
          <w:p w14:paraId="29BCC094" w14:textId="56B6BC36" w:rsidR="2D769830" w:rsidRDefault="2D769830" w:rsidP="2D769830">
            <w:r w:rsidRPr="2D76983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e relativi</w:t>
            </w:r>
          </w:p>
          <w:p w14:paraId="26FDCA28" w14:textId="01A27743" w:rsidR="2D769830" w:rsidRDefault="2D769830" w:rsidP="2D769830">
            <w:r w:rsidRPr="2D76983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punti dichiarati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B8C22" w14:textId="1E4A1128" w:rsidR="2D769830" w:rsidRDefault="2D769830" w:rsidP="2D769830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2D76983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Punteggio</w:t>
            </w:r>
          </w:p>
          <w:p w14:paraId="7C325775" w14:textId="4108D9C7" w:rsidR="2D769830" w:rsidRDefault="2D769830" w:rsidP="2D769830">
            <w:r w:rsidRPr="2D76983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attribuito dalla</w:t>
            </w:r>
          </w:p>
          <w:p w14:paraId="371D881E" w14:textId="1AE154CB" w:rsidR="2D769830" w:rsidRDefault="2D769830" w:rsidP="2D769830">
            <w:r w:rsidRPr="2D76983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commissione</w:t>
            </w:r>
          </w:p>
        </w:tc>
      </w:tr>
      <w:tr w:rsidR="00742DD9" w:rsidRPr="000F13AF" w14:paraId="22C72114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369E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Titoli di Studio </w:t>
            </w: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AB833" w14:textId="77777777" w:rsidR="004E00FE" w:rsidRDefault="004E00FE"/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07BBF" w14:textId="77777777" w:rsidR="004E00FE" w:rsidRDefault="004E00FE"/>
        </w:tc>
      </w:tr>
      <w:tr w:rsidR="00742DD9" w:rsidRPr="000F13AF" w14:paraId="221E5A75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89B89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Laurea Vecchio ordinamento/ Magistrale/specialistica afferente alla tipologia di progetto  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8506E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5 punti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99C9B" w14:textId="6BC2C535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71011" w14:textId="4D525A5F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50331D3C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A6613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Laurea triennale (in assenza di magistrale) afferente alla tipologia di progetto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38862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3 punti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C87FE" w14:textId="65B4C8E2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942B" w14:textId="5AB7D705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2BB9B262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6C374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Seconda Laurea afferente alla tipologia di progetto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2257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2 punti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2D46B" w14:textId="1555828C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CDD7D" w14:textId="621C770E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4AFA957B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468BB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Diploma scuola media superiore (in assenza di laurea)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F34F7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1 punto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5E8CB" w14:textId="61E27322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34EE6" w14:textId="3C1B2B5A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759410F0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A353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Master post laurea I livello (afferente alla tipologia di progetto)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EF093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2 punti per ciascun titolo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F896D" w14:textId="1F5EBF91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C55B2" w14:textId="7B8A473D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07E307D4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AC85D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Master post laurea II livello (afferente alla tipologia di progetto)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D277C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3 punti per ciascun titolo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9A369" w14:textId="06DD0E5A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AE84" w14:textId="19908248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15637BAC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A65E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Attività di formazione</w:t>
            </w: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BB329" w14:textId="1A0A5111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ADC8D" w14:textId="0FA5AEA2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3CB94147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AF2F2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Attestati di percorsi formativi riferiti ai seguenti campi: </w:t>
            </w:r>
          </w:p>
          <w:p w14:paraId="5F30BA30" w14:textId="77777777" w:rsidR="00742DD9" w:rsidRPr="000F13AF" w:rsidRDefault="00742DD9" w:rsidP="00742DD9">
            <w:pPr>
              <w:widowControl/>
              <w:numPr>
                <w:ilvl w:val="0"/>
                <w:numId w:val="7"/>
              </w:numPr>
              <w:autoSpaceDE/>
              <w:autoSpaceDN/>
              <w:ind w:left="57" w:right="57" w:firstLine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competenze STEM  </w:t>
            </w:r>
          </w:p>
          <w:p w14:paraId="1CC88E0D" w14:textId="77777777" w:rsidR="00742DD9" w:rsidRPr="000F13AF" w:rsidRDefault="00742DD9" w:rsidP="00742DD9">
            <w:pPr>
              <w:widowControl/>
              <w:numPr>
                <w:ilvl w:val="0"/>
                <w:numId w:val="7"/>
              </w:numPr>
              <w:autoSpaceDE/>
              <w:autoSpaceDN/>
              <w:ind w:left="57" w:right="57" w:firstLine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competenze digitali </w:t>
            </w:r>
          </w:p>
          <w:p w14:paraId="2D9FCDBF" w14:textId="77777777" w:rsidR="00742DD9" w:rsidRPr="000F13AF" w:rsidRDefault="00742DD9" w:rsidP="00742DD9">
            <w:pPr>
              <w:widowControl/>
              <w:numPr>
                <w:ilvl w:val="0"/>
                <w:numId w:val="7"/>
              </w:numPr>
              <w:autoSpaceDE/>
              <w:autoSpaceDN/>
              <w:ind w:left="57" w:right="57" w:firstLine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competenze di innovazione didattica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ED9A8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1 punto per ogni attestato di formazione (max 6 punti)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E6A2C" w14:textId="61FB07DB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DFEDF" w14:textId="77B9722E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7EEF1F64" w14:textId="77777777" w:rsidTr="2D769830">
        <w:trPr>
          <w:trHeight w:val="315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D0B66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ESPERIENZE PROFESSIONALI</w:t>
            </w: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81C14" w14:textId="2954F283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AE348" w14:textId="5286D90D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4BDA6476" w14:textId="77777777" w:rsidTr="2D769830">
        <w:trPr>
          <w:trHeight w:val="36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D3900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 xml:space="preserve">Esperienze in qualità di </w:t>
            </w:r>
            <w:r w:rsidRPr="000F13A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formatore</w:t>
            </w: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 xml:space="preserve"> nei settori attinenti alle tematiche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5E956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2 punti (max 8 punti)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70010" w14:textId="21B33902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12C17" w14:textId="38643FC2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0F721E42" w14:textId="77777777" w:rsidTr="2D769830">
        <w:trPr>
          <w:trHeight w:val="300"/>
          <w:jc w:val="center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EFE91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Esperienze in progetti europei/nazionali in qualità di esperto/tutor (PON/PNRR/Piano Estate) con conoscenza delle piattaforme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6D55D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2 punti per ogni esperienza (max 6 punti) 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23E34" w14:textId="23AD2D31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7AE65" w14:textId="16744939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37C45988" w14:textId="77777777" w:rsidTr="2D769830">
        <w:trPr>
          <w:trHeight w:val="255"/>
          <w:jc w:val="center"/>
        </w:trPr>
        <w:tc>
          <w:tcPr>
            <w:tcW w:w="31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3952F5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Esperienza di insegnamento in progetti relativi alle STEM/innovazione digitale 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2FD980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2 p. per esperienza (max 6 punti)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52E962" w14:textId="7AAD88D0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61A306" w14:textId="6E0702F6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68221AB9" w14:textId="77777777" w:rsidTr="2D769830">
        <w:trPr>
          <w:trHeight w:val="255"/>
          <w:jc w:val="center"/>
        </w:trPr>
        <w:tc>
          <w:tcPr>
            <w:tcW w:w="31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0DBD51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Anzianità di servizio presso codesta istituzione scolastica 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3A459B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1 punto per ogni anno di servizio (max 10 punti)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BF0B14" w14:textId="404EF362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6EBFFF" w14:textId="1F511E1C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42DD9" w:rsidRPr="000F13AF" w14:paraId="2CE3B580" w14:textId="77777777" w:rsidTr="2D769830">
        <w:trPr>
          <w:trHeight w:val="255"/>
          <w:jc w:val="center"/>
        </w:trPr>
        <w:tc>
          <w:tcPr>
            <w:tcW w:w="53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B0C229" w14:textId="77777777" w:rsidR="00742DD9" w:rsidRPr="000F13AF" w:rsidRDefault="00742DD9" w:rsidP="00742DD9">
            <w:pPr>
              <w:widowControl/>
              <w:autoSpaceDE/>
              <w:autoSpaceDN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0F13AF">
              <w:rPr>
                <w:rFonts w:ascii="Times New Roman" w:eastAsia="Times New Roman" w:hAnsi="Times New Roman" w:cs="Times New Roman"/>
                <w:lang w:eastAsia="it-IT"/>
              </w:rPr>
              <w:t>A parità di punteggio precede il più giovane di età. 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1BCA1B" w14:textId="54B4FB33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495F8E" w14:textId="17C1F89D" w:rsidR="2D769830" w:rsidRDefault="2D769830" w:rsidP="2D76983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5AA318D" w14:textId="77777777" w:rsidR="00CA6389" w:rsidRPr="00742DD9" w:rsidRDefault="00742DD9" w:rsidP="00742DD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42DD9">
        <w:rPr>
          <w:rFonts w:eastAsia="Times New Roman"/>
          <w:lang w:eastAsia="it-IT"/>
        </w:rPr>
        <w:t> </w:t>
      </w:r>
    </w:p>
    <w:p w14:paraId="59373460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</w:t>
      </w:r>
    </w:p>
    <w:p w14:paraId="325CE300" w14:textId="77777777" w:rsidR="00CA6389" w:rsidRPr="009235E9" w:rsidRDefault="00CA6389" w:rsidP="00CA6389">
      <w:pPr>
        <w:widowControl/>
        <w:autoSpaceDE/>
        <w:autoSpaceDN/>
        <w:spacing w:after="63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04772A0" w14:textId="77777777" w:rsidR="00CA6389" w:rsidRPr="003D4765" w:rsidRDefault="00CA6389" w:rsidP="00CA6389">
      <w:pPr>
        <w:widowControl/>
        <w:numPr>
          <w:ilvl w:val="0"/>
          <w:numId w:val="4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D4765">
        <w:rPr>
          <w:rFonts w:ascii="Times New Roman" w:eastAsia="Times New Roman" w:hAnsi="Times New Roman" w:cs="Times New Roman"/>
          <w:color w:val="000000"/>
          <w:lang w:eastAsia="it-IT"/>
        </w:rPr>
        <w:t>si impegna a svolgere l’incarico senza riserve, come indicato nell’avviso</w:t>
      </w:r>
      <w:r w:rsidR="00742DD9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3D476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326D5D3" w14:textId="77777777" w:rsidR="00CA6389" w:rsidRPr="009235E9" w:rsidRDefault="00CA6389" w:rsidP="00CA6389">
      <w:pPr>
        <w:widowControl/>
        <w:numPr>
          <w:ilvl w:val="0"/>
          <w:numId w:val="4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dichiara di aver preso visione e di essere consapevole dei compiti previsti per la figura richiesta; </w:t>
      </w:r>
    </w:p>
    <w:p w14:paraId="3BB95EB1" w14:textId="77777777" w:rsidR="00742DD9" w:rsidRDefault="00CA6389" w:rsidP="00742DD9">
      <w:pPr>
        <w:widowControl/>
        <w:numPr>
          <w:ilvl w:val="0"/>
          <w:numId w:val="4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F5357">
        <w:rPr>
          <w:rFonts w:ascii="Times New Roman" w:eastAsia="Times New Roman" w:hAnsi="Times New Roman" w:cs="Times New Roman"/>
          <w:color w:val="000000"/>
          <w:lang w:eastAsia="it-IT"/>
        </w:rPr>
        <w:t xml:space="preserve"> autorizza il Dirigente Scolastico o suo delegato al trattamento dei dati personali ai sensi della L. 196/2003</w:t>
      </w:r>
      <w:r w:rsidR="00742DD9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14:paraId="701DD704" w14:textId="77777777" w:rsidR="00CA6389" w:rsidRPr="00742DD9" w:rsidRDefault="00CA6389" w:rsidP="00742DD9">
      <w:pPr>
        <w:widowControl/>
        <w:numPr>
          <w:ilvl w:val="0"/>
          <w:numId w:val="4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t xml:space="preserve">dichiara sotto la propria personale responsabilità di non trovarsi in alcuna delle situazioni di esclusione dalla partecipazione al bando di cui all’ art. 80 del D.lgs. 18/04/2016, n. 50 relativo a delitti, consumati </w:t>
      </w:r>
      <w:r w:rsidRPr="00742DD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14:paraId="4AF3AC97" w14:textId="77777777" w:rsidR="00CA6389" w:rsidRPr="009235E9" w:rsidRDefault="00CA6389" w:rsidP="00CA6389">
      <w:pPr>
        <w:widowControl/>
        <w:autoSpaceDE/>
        <w:autoSpaceDN/>
        <w:spacing w:after="13" w:line="248" w:lineRule="auto"/>
        <w:ind w:left="423" w:right="3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Si impegna altresì a comunicare ulteriori variazioni. </w:t>
      </w:r>
    </w:p>
    <w:p w14:paraId="25DD3341" w14:textId="77777777" w:rsidR="00CA6389" w:rsidRPr="009235E9" w:rsidRDefault="00CA6389" w:rsidP="00CA6389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B42AA66" w14:textId="77777777" w:rsidR="002F0B43" w:rsidRDefault="00CA6389" w:rsidP="00CF47B8">
      <w:pPr>
        <w:widowControl/>
        <w:autoSpaceDE/>
        <w:autoSpaceDN/>
        <w:spacing w:line="259" w:lineRule="auto"/>
      </w:pP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 xml:space="preserve"> Luogo e data                                                                                    </w:t>
      </w:r>
      <w:r w:rsidRPr="009235E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Firma </w:t>
      </w:r>
    </w:p>
    <w:sectPr w:rsidR="002F0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9A"/>
    <w:multiLevelType w:val="hybridMultilevel"/>
    <w:tmpl w:val="C1E037BA"/>
    <w:lvl w:ilvl="0" w:tplc="FFFFFFF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79B8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2495A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094A0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8F0C2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4F052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ACCF4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AE1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0D6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D69F9"/>
    <w:multiLevelType w:val="hybridMultilevel"/>
    <w:tmpl w:val="88AA64DE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B3422C7"/>
    <w:multiLevelType w:val="multilevel"/>
    <w:tmpl w:val="AE8C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547AD5"/>
    <w:multiLevelType w:val="hybridMultilevel"/>
    <w:tmpl w:val="46DE3E3A"/>
    <w:lvl w:ilvl="0" w:tplc="477E40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9C062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C8ED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FA7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98CB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4AD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E3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B60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E8E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B25460"/>
    <w:multiLevelType w:val="hybridMultilevel"/>
    <w:tmpl w:val="47EEEADC"/>
    <w:lvl w:ilvl="0" w:tplc="1856E4F4">
      <w:start w:val="1"/>
      <w:numFmt w:val="bullet"/>
      <w:lvlText w:val="-"/>
      <w:lvlJc w:val="left"/>
      <w:pPr>
        <w:ind w:left="413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4416C">
      <w:start w:val="1"/>
      <w:numFmt w:val="bullet"/>
      <w:lvlText w:val="o"/>
      <w:lvlJc w:val="left"/>
      <w:pPr>
        <w:ind w:left="11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0BD6">
      <w:start w:val="1"/>
      <w:numFmt w:val="bullet"/>
      <w:lvlText w:val="▪"/>
      <w:lvlJc w:val="left"/>
      <w:pPr>
        <w:ind w:left="18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7284">
      <w:start w:val="1"/>
      <w:numFmt w:val="bullet"/>
      <w:lvlText w:val="•"/>
      <w:lvlJc w:val="left"/>
      <w:pPr>
        <w:ind w:left="25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A8F70">
      <w:start w:val="1"/>
      <w:numFmt w:val="bullet"/>
      <w:lvlText w:val="o"/>
      <w:lvlJc w:val="left"/>
      <w:pPr>
        <w:ind w:left="33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6DD6C">
      <w:start w:val="1"/>
      <w:numFmt w:val="bullet"/>
      <w:lvlText w:val="▪"/>
      <w:lvlJc w:val="left"/>
      <w:pPr>
        <w:ind w:left="402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6A95C">
      <w:start w:val="1"/>
      <w:numFmt w:val="bullet"/>
      <w:lvlText w:val="•"/>
      <w:lvlJc w:val="left"/>
      <w:pPr>
        <w:ind w:left="474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8B988">
      <w:start w:val="1"/>
      <w:numFmt w:val="bullet"/>
      <w:lvlText w:val="o"/>
      <w:lvlJc w:val="left"/>
      <w:pPr>
        <w:ind w:left="546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6C3DC">
      <w:start w:val="1"/>
      <w:numFmt w:val="bullet"/>
      <w:lvlText w:val="▪"/>
      <w:lvlJc w:val="left"/>
      <w:pPr>
        <w:ind w:left="618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3A59A"/>
    <w:multiLevelType w:val="hybridMultilevel"/>
    <w:tmpl w:val="B198917C"/>
    <w:lvl w:ilvl="0" w:tplc="A3D81B3E">
      <w:start w:val="1"/>
      <w:numFmt w:val="lowerLetter"/>
      <w:lvlText w:val="%1."/>
      <w:lvlJc w:val="left"/>
      <w:pPr>
        <w:ind w:left="720" w:hanging="360"/>
      </w:pPr>
    </w:lvl>
    <w:lvl w:ilvl="1" w:tplc="726E85E6">
      <w:start w:val="1"/>
      <w:numFmt w:val="lowerLetter"/>
      <w:lvlText w:val="%2."/>
      <w:lvlJc w:val="left"/>
      <w:pPr>
        <w:ind w:left="1440" w:hanging="360"/>
      </w:pPr>
    </w:lvl>
    <w:lvl w:ilvl="2" w:tplc="3BDCF758">
      <w:start w:val="1"/>
      <w:numFmt w:val="lowerRoman"/>
      <w:lvlText w:val="%3."/>
      <w:lvlJc w:val="right"/>
      <w:pPr>
        <w:ind w:left="2160" w:hanging="180"/>
      </w:pPr>
    </w:lvl>
    <w:lvl w:ilvl="3" w:tplc="A7FCF8B8">
      <w:start w:val="1"/>
      <w:numFmt w:val="decimal"/>
      <w:lvlText w:val="%4."/>
      <w:lvlJc w:val="left"/>
      <w:pPr>
        <w:ind w:left="2880" w:hanging="360"/>
      </w:pPr>
    </w:lvl>
    <w:lvl w:ilvl="4" w:tplc="716E2C88">
      <w:start w:val="1"/>
      <w:numFmt w:val="lowerLetter"/>
      <w:lvlText w:val="%5."/>
      <w:lvlJc w:val="left"/>
      <w:pPr>
        <w:ind w:left="3600" w:hanging="360"/>
      </w:pPr>
    </w:lvl>
    <w:lvl w:ilvl="5" w:tplc="CA9EC9F6">
      <w:start w:val="1"/>
      <w:numFmt w:val="lowerRoman"/>
      <w:lvlText w:val="%6."/>
      <w:lvlJc w:val="right"/>
      <w:pPr>
        <w:ind w:left="4320" w:hanging="180"/>
      </w:pPr>
    </w:lvl>
    <w:lvl w:ilvl="6" w:tplc="6BDC6BDE">
      <w:start w:val="1"/>
      <w:numFmt w:val="decimal"/>
      <w:lvlText w:val="%7."/>
      <w:lvlJc w:val="left"/>
      <w:pPr>
        <w:ind w:left="5040" w:hanging="360"/>
      </w:pPr>
    </w:lvl>
    <w:lvl w:ilvl="7" w:tplc="86443D54">
      <w:start w:val="1"/>
      <w:numFmt w:val="lowerLetter"/>
      <w:lvlText w:val="%8."/>
      <w:lvlJc w:val="left"/>
      <w:pPr>
        <w:ind w:left="5760" w:hanging="360"/>
      </w:pPr>
    </w:lvl>
    <w:lvl w:ilvl="8" w:tplc="4A60D8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070D"/>
    <w:multiLevelType w:val="multilevel"/>
    <w:tmpl w:val="3FD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47CADC"/>
    <w:multiLevelType w:val="hybridMultilevel"/>
    <w:tmpl w:val="AB4C04AC"/>
    <w:lvl w:ilvl="0" w:tplc="97984268">
      <w:start w:val="5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E8E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5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2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4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4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9"/>
    <w:rsid w:val="000F13AF"/>
    <w:rsid w:val="000F5FD8"/>
    <w:rsid w:val="002F0B43"/>
    <w:rsid w:val="00304362"/>
    <w:rsid w:val="004E00FE"/>
    <w:rsid w:val="006E5349"/>
    <w:rsid w:val="00742DD9"/>
    <w:rsid w:val="00C47E1D"/>
    <w:rsid w:val="00CA6389"/>
    <w:rsid w:val="00CF47B8"/>
    <w:rsid w:val="00E829BA"/>
    <w:rsid w:val="00FF5357"/>
    <w:rsid w:val="2D769830"/>
    <w:rsid w:val="572AF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86C6"/>
  <w15:chartTrackingRefBased/>
  <w15:docId w15:val="{346AF639-32AE-46CE-A813-89B0B1B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389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A638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  <w:style w:type="paragraph" w:customStyle="1" w:styleId="paragraph">
    <w:name w:val="paragraph"/>
    <w:basedOn w:val="Normale"/>
    <w:rsid w:val="00742D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42DD9"/>
  </w:style>
  <w:style w:type="character" w:customStyle="1" w:styleId="eop">
    <w:name w:val="eop"/>
    <w:basedOn w:val="Carpredefinitoparagrafo"/>
    <w:rsid w:val="00742DD9"/>
  </w:style>
  <w:style w:type="character" w:customStyle="1" w:styleId="contextualspellingandgrammarerror">
    <w:name w:val="contextualspellingandgrammarerror"/>
    <w:basedOn w:val="Carpredefinitoparagrafo"/>
    <w:rsid w:val="0074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Celio</dc:creator>
  <cp:keywords/>
  <dc:description/>
  <cp:lastModifiedBy>admin</cp:lastModifiedBy>
  <cp:revision>9</cp:revision>
  <dcterms:created xsi:type="dcterms:W3CDTF">2024-02-25T17:52:00Z</dcterms:created>
  <dcterms:modified xsi:type="dcterms:W3CDTF">2024-03-20T12:37:00Z</dcterms:modified>
</cp:coreProperties>
</file>